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3E70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Name:  ___________________ </w:t>
      </w:r>
    </w:p>
    <w:p w14:paraId="07DE0504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 </w:t>
      </w:r>
    </w:p>
    <w:p w14:paraId="6B731203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pitals" w:hAnsi="Capitals" w:cs="Capitals"/>
          <w:i/>
          <w:iCs/>
          <w:sz w:val="44"/>
          <w:szCs w:val="44"/>
        </w:rPr>
        <w:t>HTML 5 ~ CSS 3</w:t>
      </w:r>
    </w:p>
    <w:p w14:paraId="3886F9B2" w14:textId="78FFC914" w:rsidR="00DB480A" w:rsidRPr="00302B7C" w:rsidRDefault="008C7541" w:rsidP="00302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 xml:space="preserve">CONCEPTS REVIEW – Unit </w:t>
      </w:r>
      <w:r w:rsidR="00F57FED">
        <w:rPr>
          <w:rFonts w:ascii="Big Caslon" w:hAnsi="Big Caslon" w:cs="Big Caslon"/>
          <w:sz w:val="44"/>
          <w:szCs w:val="44"/>
        </w:rPr>
        <w:t>E-</w:t>
      </w:r>
      <w:bookmarkStart w:id="0" w:name="_GoBack"/>
      <w:bookmarkEnd w:id="0"/>
    </w:p>
    <w:p w14:paraId="2D25FE34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95D0E2" w14:textId="77777777" w:rsidR="008C7541" w:rsidRPr="002F7F84" w:rsidRDefault="00FD3E75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Select the best answer from the list of choices</w:t>
      </w:r>
      <w:r w:rsidR="008C7541" w:rsidRPr="002F7F84">
        <w:rPr>
          <w:rFonts w:ascii="Cambria" w:hAnsi="Cambria" w:cs="Cambria"/>
          <w:b/>
        </w:rPr>
        <w:t>.</w:t>
      </w:r>
    </w:p>
    <w:p w14:paraId="7F7B2638" w14:textId="77777777"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276346C" w14:textId="77777777" w:rsidR="00F67E8A" w:rsidRDefault="008C7541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1.  </w:t>
      </w:r>
      <w:r w:rsidR="00F96F7A">
        <w:rPr>
          <w:rFonts w:ascii="Cambria" w:hAnsi="Cambria" w:cs="Cambria"/>
        </w:rPr>
        <w:t>You specify the font family for the text of an element</w:t>
      </w:r>
      <w:r w:rsidR="00F67E8A">
        <w:rPr>
          <w:rFonts w:ascii="Cambria" w:hAnsi="Cambria" w:cs="Cambria"/>
        </w:rPr>
        <w:t xml:space="preserve"> using the CSS ____________</w:t>
      </w:r>
      <w:r w:rsidR="00F96F7A">
        <w:rPr>
          <w:rFonts w:ascii="Cambria" w:hAnsi="Cambria" w:cs="Cambria"/>
        </w:rPr>
        <w:t xml:space="preserve"> property.</w:t>
      </w:r>
    </w:p>
    <w:p w14:paraId="7BC5D34B" w14:textId="77777777"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B.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</w:p>
    <w:p w14:paraId="6F47F00F" w14:textId="77777777"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5D16D8E" w14:textId="77777777"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2.  You format Web page text as bold using the CSS ____________ property.</w:t>
      </w:r>
    </w:p>
    <w:p w14:paraId="3E64AF09" w14:textId="77777777" w:rsidR="00F67E8A" w:rsidRDefault="00F67E8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A.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-size</w:t>
      </w:r>
    </w:p>
    <w:p w14:paraId="379BCCEE" w14:textId="77777777" w:rsidR="00F67E8A" w:rsidRDefault="00F67E8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F118613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3.  You specify the size of Web page text using the CSS ____________ property.</w:t>
      </w:r>
    </w:p>
    <w:p w14:paraId="0E5168E9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D.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-size</w:t>
      </w:r>
    </w:p>
    <w:p w14:paraId="64327C99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FE2DE22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4.  You format Web page text as italic using the CSS ____________ property.</w:t>
      </w:r>
    </w:p>
    <w:p w14:paraId="3D70B56A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A.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-size</w:t>
      </w:r>
    </w:p>
    <w:p w14:paraId="27EC6F1D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46F6994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5.  The ____________ element is a generic element that allows you to isolate a specific section </w:t>
      </w:r>
    </w:p>
    <w:p w14:paraId="31321587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of</w:t>
      </w:r>
      <w:proofErr w:type="gramEnd"/>
      <w:r>
        <w:rPr>
          <w:rFonts w:ascii="Cambria" w:hAnsi="Cambria" w:cs="Cambria"/>
        </w:rPr>
        <w:t xml:space="preserve"> a larger element.</w:t>
      </w:r>
    </w:p>
    <w:p w14:paraId="6970AFD0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div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B.  </w:t>
      </w:r>
      <w:proofErr w:type="gramStart"/>
      <w:r w:rsidRPr="002F7F84">
        <w:rPr>
          <w:rFonts w:ascii="Cambria" w:hAnsi="Cambria" w:cs="Cambria"/>
          <w:color w:val="FF0000"/>
        </w:rPr>
        <w:t>span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p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h1</w:t>
      </w:r>
      <w:proofErr w:type="gramEnd"/>
    </w:p>
    <w:p w14:paraId="23159B40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EF1B42E" w14:textId="77777777"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6.  Sans-serif is an example of </w:t>
      </w:r>
      <w:proofErr w:type="gramStart"/>
      <w:r>
        <w:rPr>
          <w:rFonts w:ascii="Cambria" w:hAnsi="Cambria" w:cs="Cambria"/>
        </w:rPr>
        <w:t>a(</w:t>
      </w:r>
      <w:proofErr w:type="gramEnd"/>
      <w:r>
        <w:rPr>
          <w:rFonts w:ascii="Cambria" w:hAnsi="Cambria" w:cs="Cambria"/>
        </w:rPr>
        <w:t>n) ________________________ .</w:t>
      </w:r>
    </w:p>
    <w:p w14:paraId="6999F897" w14:textId="77777777" w:rsidR="00302B7C" w:rsidRPr="002F7F84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FF0000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 w:rsidR="00302B7C">
        <w:rPr>
          <w:rFonts w:ascii="Cambria" w:hAnsi="Cambria" w:cs="Cambria"/>
        </w:rPr>
        <w:t>font</w:t>
      </w:r>
      <w:proofErr w:type="gramEnd"/>
      <w:r w:rsidR="00302B7C">
        <w:rPr>
          <w:rFonts w:ascii="Cambria" w:hAnsi="Cambria" w:cs="Cambria"/>
        </w:rPr>
        <w:t xml:space="preserve"> stack</w:t>
      </w:r>
      <w:r w:rsidR="00302B7C">
        <w:rPr>
          <w:rFonts w:ascii="Cambria" w:hAnsi="Cambria" w:cs="Cambria"/>
        </w:rPr>
        <w:tab/>
      </w:r>
      <w:r w:rsidR="00302B7C">
        <w:rPr>
          <w:rFonts w:ascii="Cambria" w:hAnsi="Cambria" w:cs="Cambria"/>
        </w:rPr>
        <w:tab/>
        <w:t xml:space="preserve">B.  </w:t>
      </w:r>
      <w:proofErr w:type="gramStart"/>
      <w:r w:rsidR="00302B7C">
        <w:rPr>
          <w:rFonts w:ascii="Cambria" w:hAnsi="Cambria" w:cs="Cambria"/>
        </w:rPr>
        <w:t>inline</w:t>
      </w:r>
      <w:proofErr w:type="gramEnd"/>
      <w:r w:rsidR="00302B7C">
        <w:rPr>
          <w:rFonts w:ascii="Cambria" w:hAnsi="Cambria" w:cs="Cambria"/>
        </w:rPr>
        <w:t xml:space="preserve"> element</w:t>
      </w:r>
      <w:r w:rsidR="00302B7C">
        <w:rPr>
          <w:rFonts w:ascii="Cambria" w:hAnsi="Cambria" w:cs="Cambria"/>
        </w:rPr>
        <w:tab/>
        <w:t xml:space="preserve">C.  </w:t>
      </w:r>
      <w:proofErr w:type="gramStart"/>
      <w:r w:rsidR="00302B7C">
        <w:rPr>
          <w:rFonts w:ascii="Cambria" w:hAnsi="Cambria" w:cs="Cambria"/>
        </w:rPr>
        <w:t>font</w:t>
      </w:r>
      <w:proofErr w:type="gramEnd"/>
      <w:r w:rsidR="00302B7C">
        <w:rPr>
          <w:rFonts w:ascii="Cambria" w:hAnsi="Cambria" w:cs="Cambria"/>
        </w:rPr>
        <w:t xml:space="preserve"> family</w:t>
      </w:r>
      <w:r w:rsidR="00302B7C">
        <w:rPr>
          <w:rFonts w:ascii="Cambria" w:hAnsi="Cambria" w:cs="Cambria"/>
        </w:rPr>
        <w:tab/>
      </w:r>
      <w:r w:rsidR="00302B7C">
        <w:rPr>
          <w:rFonts w:ascii="Cambria" w:hAnsi="Cambria" w:cs="Cambria"/>
        </w:rPr>
        <w:tab/>
      </w:r>
      <w:r w:rsidR="00302B7C" w:rsidRPr="002F7F84">
        <w:rPr>
          <w:rFonts w:ascii="Cambria" w:hAnsi="Cambria" w:cs="Cambria"/>
          <w:color w:val="FF0000"/>
        </w:rPr>
        <w:t xml:space="preserve">D.  </w:t>
      </w:r>
      <w:proofErr w:type="gramStart"/>
      <w:r w:rsidR="00302B7C" w:rsidRPr="002F7F84">
        <w:rPr>
          <w:rFonts w:ascii="Cambria" w:hAnsi="Cambria" w:cs="Cambria"/>
          <w:color w:val="FF0000"/>
        </w:rPr>
        <w:t>generic</w:t>
      </w:r>
      <w:proofErr w:type="gramEnd"/>
      <w:r w:rsidR="00302B7C" w:rsidRPr="002F7F84">
        <w:rPr>
          <w:rFonts w:ascii="Cambria" w:hAnsi="Cambria" w:cs="Cambria"/>
          <w:color w:val="FF0000"/>
        </w:rPr>
        <w:t xml:space="preserve"> font</w:t>
      </w:r>
    </w:p>
    <w:p w14:paraId="52E29551" w14:textId="77777777" w:rsidR="00302B7C" w:rsidRPr="002F7F84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FF0000"/>
        </w:rPr>
      </w:pP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  <w:t xml:space="preserve">      Family</w:t>
      </w:r>
    </w:p>
    <w:p w14:paraId="598723CF" w14:textId="77777777" w:rsidR="00302B7C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0759ECE" w14:textId="77777777" w:rsidR="002F7F84" w:rsidRDefault="002F7F84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 w:rsidRPr="002F7F84">
        <w:rPr>
          <w:rFonts w:ascii="Cambria" w:hAnsi="Cambria" w:cs="Cambria"/>
          <w:b/>
        </w:rPr>
        <w:t>Mark F is the statement is false.  Mark T if the statement is correct.</w:t>
      </w:r>
    </w:p>
    <w:p w14:paraId="2B5A202D" w14:textId="77777777" w:rsidR="00302B7C" w:rsidRPr="002F7F84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B9121EF" w14:textId="77777777" w:rsidR="00302B7C" w:rsidRPr="00302B7C" w:rsidRDefault="00302B7C" w:rsidP="00FF1458">
      <w:pPr>
        <w:spacing w:line="360" w:lineRule="auto"/>
        <w:rPr>
          <w:szCs w:val="22"/>
        </w:rPr>
      </w:pPr>
      <w:r>
        <w:rPr>
          <w:rFonts w:ascii="Cambria" w:hAnsi="Cambria" w:cs="Cambria"/>
        </w:rPr>
        <w:t xml:space="preserve">_____ 7.  </w:t>
      </w:r>
      <w:r w:rsidRPr="00302B7C">
        <w:rPr>
          <w:szCs w:val="22"/>
        </w:rPr>
        <w:t xml:space="preserve">The fonts times new roman and </w:t>
      </w:r>
      <w:proofErr w:type="spellStart"/>
      <w:r w:rsidRPr="00302B7C">
        <w:rPr>
          <w:szCs w:val="22"/>
        </w:rPr>
        <w:t>arial</w:t>
      </w:r>
      <w:proofErr w:type="spellEnd"/>
      <w:r w:rsidRPr="00302B7C">
        <w:rPr>
          <w:szCs w:val="22"/>
        </w:rPr>
        <w:t xml:space="preserve"> belong to the same generic font family. (F)</w:t>
      </w:r>
    </w:p>
    <w:p w14:paraId="49CFA185" w14:textId="77777777" w:rsidR="00302B7C" w:rsidRPr="00302B7C" w:rsidRDefault="002F7F84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8.  </w:t>
      </w:r>
      <w:r w:rsidR="00302B7C" w:rsidRPr="00302B7C">
        <w:rPr>
          <w:szCs w:val="22"/>
        </w:rPr>
        <w:t>By default, all user machines include the same set of fonts. (F)</w:t>
      </w:r>
    </w:p>
    <w:p w14:paraId="3D744109" w14:textId="77777777" w:rsidR="00302B7C" w:rsidRPr="00302B7C" w:rsidRDefault="002F7F84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9.  </w:t>
      </w:r>
      <w:r w:rsidR="00302B7C" w:rsidRPr="00302B7C">
        <w:rPr>
          <w:szCs w:val="22"/>
        </w:rPr>
        <w:t>A font stack consists of a single typeface. (F)</w:t>
      </w:r>
    </w:p>
    <w:p w14:paraId="2FEFC851" w14:textId="77777777" w:rsidR="00302B7C" w:rsidRPr="002F7F84" w:rsidRDefault="002F7F84" w:rsidP="00FF1458">
      <w:pPr>
        <w:keepNext/>
        <w:keepLines/>
        <w:spacing w:line="360" w:lineRule="auto"/>
        <w:rPr>
          <w:szCs w:val="22"/>
        </w:rPr>
      </w:pPr>
      <w:r>
        <w:rPr>
          <w:szCs w:val="22"/>
        </w:rPr>
        <w:t xml:space="preserve">_____ 10. </w:t>
      </w:r>
      <w:r w:rsidR="00302B7C" w:rsidRPr="002F7F84">
        <w:rPr>
          <w:szCs w:val="22"/>
        </w:rPr>
        <w:t>Two elements of different types can have the same font size. (T)</w:t>
      </w:r>
    </w:p>
    <w:p w14:paraId="1CE4A14C" w14:textId="77777777" w:rsidR="00302B7C" w:rsidRPr="002F7F84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11. </w:t>
      </w:r>
      <w:r w:rsidR="00302B7C" w:rsidRPr="002F7F84">
        <w:rPr>
          <w:szCs w:val="22"/>
        </w:rPr>
        <w:t>A span element typically encloses complete paragraphs. (F)</w:t>
      </w:r>
    </w:p>
    <w:p w14:paraId="0A0C9A3C" w14:textId="77777777" w:rsidR="007B1B4A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12. </w:t>
      </w:r>
      <w:r w:rsidR="00302B7C" w:rsidRPr="002F7F84">
        <w:rPr>
          <w:szCs w:val="22"/>
        </w:rPr>
        <w:t xml:space="preserve">In order to make a specific phrase bold and italic, </w:t>
      </w:r>
      <w:proofErr w:type="gramStart"/>
      <w:r w:rsidR="00302B7C" w:rsidRPr="002F7F84">
        <w:rPr>
          <w:szCs w:val="22"/>
        </w:rPr>
        <w:t>it must be surrounded by two</w:t>
      </w:r>
      <w:proofErr w:type="gramEnd"/>
      <w:r w:rsidR="00302B7C" w:rsidRPr="002F7F84">
        <w:rPr>
          <w:szCs w:val="22"/>
        </w:rPr>
        <w:t xml:space="preserve"> </w:t>
      </w:r>
    </w:p>
    <w:p w14:paraId="20859710" w14:textId="77777777" w:rsidR="00302B7C" w:rsidRPr="002F7F84" w:rsidRDefault="00302B7C" w:rsidP="00FF1458">
      <w:pPr>
        <w:spacing w:line="360" w:lineRule="auto"/>
        <w:ind w:firstLine="720"/>
        <w:rPr>
          <w:szCs w:val="22"/>
        </w:rPr>
      </w:pPr>
      <w:proofErr w:type="gramStart"/>
      <w:r w:rsidRPr="002F7F84">
        <w:rPr>
          <w:szCs w:val="22"/>
        </w:rPr>
        <w:t>separate</w:t>
      </w:r>
      <w:proofErr w:type="gramEnd"/>
      <w:r w:rsidRPr="002F7F84">
        <w:rPr>
          <w:szCs w:val="22"/>
        </w:rPr>
        <w:t xml:space="preserve"> span elements. (F)</w:t>
      </w:r>
    </w:p>
    <w:p w14:paraId="4000FB2F" w14:textId="77777777" w:rsidR="007B1B4A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13. </w:t>
      </w:r>
      <w:r w:rsidR="00302B7C" w:rsidRPr="002F7F84">
        <w:rPr>
          <w:szCs w:val="22"/>
        </w:rPr>
        <w:t xml:space="preserve">You have a larger variety of colors to work with if you use the </w:t>
      </w:r>
      <w:r>
        <w:rPr>
          <w:szCs w:val="22"/>
        </w:rPr>
        <w:t>hexadecimal</w:t>
      </w:r>
      <w:r w:rsidR="00302B7C" w:rsidRPr="002F7F84">
        <w:rPr>
          <w:szCs w:val="22"/>
        </w:rPr>
        <w:t xml:space="preserve"> system than </w:t>
      </w:r>
    </w:p>
    <w:p w14:paraId="00B100A9" w14:textId="77777777" w:rsidR="00302B7C" w:rsidRPr="002F7F84" w:rsidRDefault="00302B7C" w:rsidP="00FF1458">
      <w:pPr>
        <w:spacing w:line="360" w:lineRule="auto"/>
        <w:ind w:left="360" w:firstLine="360"/>
        <w:rPr>
          <w:szCs w:val="22"/>
        </w:rPr>
      </w:pPr>
      <w:proofErr w:type="gramStart"/>
      <w:r w:rsidRPr="002F7F84">
        <w:rPr>
          <w:szCs w:val="22"/>
        </w:rPr>
        <w:t>if</w:t>
      </w:r>
      <w:proofErr w:type="gramEnd"/>
      <w:r w:rsidRPr="002F7F84">
        <w:rPr>
          <w:szCs w:val="22"/>
        </w:rPr>
        <w:t xml:space="preserve"> you use color names. (T)</w:t>
      </w:r>
    </w:p>
    <w:p w14:paraId="21730AEB" w14:textId="77777777" w:rsidR="00FF1458" w:rsidRDefault="00FF1458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14. </w:t>
      </w:r>
      <w:r w:rsidR="00302B7C" w:rsidRPr="002F7F84">
        <w:rPr>
          <w:szCs w:val="22"/>
        </w:rPr>
        <w:t xml:space="preserve">To change the background color for an entire Web page you must change the </w:t>
      </w:r>
    </w:p>
    <w:p w14:paraId="5576A3B3" w14:textId="77777777" w:rsidR="008C7541" w:rsidRPr="002F7F84" w:rsidRDefault="00302B7C" w:rsidP="007475A7">
      <w:pPr>
        <w:spacing w:line="360" w:lineRule="auto"/>
        <w:ind w:left="360" w:firstLine="360"/>
        <w:rPr>
          <w:szCs w:val="22"/>
        </w:rPr>
      </w:pPr>
      <w:proofErr w:type="gramStart"/>
      <w:r w:rsidRPr="002F7F84">
        <w:rPr>
          <w:szCs w:val="22"/>
        </w:rPr>
        <w:t>background</w:t>
      </w:r>
      <w:proofErr w:type="gramEnd"/>
      <w:r w:rsidRPr="002F7F84">
        <w:rPr>
          <w:szCs w:val="22"/>
        </w:rPr>
        <w:t xml:space="preserve"> color for each of its elements. (F)</w:t>
      </w:r>
    </w:p>
    <w:sectPr w:rsidR="008C7541" w:rsidRPr="002F7F84" w:rsidSect="007B1B4A">
      <w:pgSz w:w="12240" w:h="15840"/>
      <w:pgMar w:top="1224" w:right="1224" w:bottom="108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pita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9DA"/>
    <w:multiLevelType w:val="hybridMultilevel"/>
    <w:tmpl w:val="BEA43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094"/>
    <w:multiLevelType w:val="hybridMultilevel"/>
    <w:tmpl w:val="82BE2C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138DA"/>
    <w:multiLevelType w:val="hybridMultilevel"/>
    <w:tmpl w:val="86FC1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4CE6"/>
    <w:multiLevelType w:val="hybridMultilevel"/>
    <w:tmpl w:val="B292F8E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1145DA2"/>
    <w:multiLevelType w:val="hybridMultilevel"/>
    <w:tmpl w:val="CE8662B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1C81456"/>
    <w:multiLevelType w:val="hybridMultilevel"/>
    <w:tmpl w:val="D1449F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1"/>
    <w:rsid w:val="002F7F84"/>
    <w:rsid w:val="00302B7C"/>
    <w:rsid w:val="007475A7"/>
    <w:rsid w:val="007B1B4A"/>
    <w:rsid w:val="008C7541"/>
    <w:rsid w:val="00DB0DA4"/>
    <w:rsid w:val="00DB480A"/>
    <w:rsid w:val="00E30F41"/>
    <w:rsid w:val="00F57FED"/>
    <w:rsid w:val="00F67E8A"/>
    <w:rsid w:val="00F96F7A"/>
    <w:rsid w:val="00FD3E75"/>
    <w:rsid w:val="00FF1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9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Company>Grand Ledge High School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glps glps</cp:lastModifiedBy>
  <cp:revision>2</cp:revision>
  <dcterms:created xsi:type="dcterms:W3CDTF">2012-11-01T15:02:00Z</dcterms:created>
  <dcterms:modified xsi:type="dcterms:W3CDTF">2012-11-01T15:02:00Z</dcterms:modified>
</cp:coreProperties>
</file>